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A8B" w:rsidRPr="00227A8B" w:rsidRDefault="00227A8B" w:rsidP="00227A8B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szCs w:val="24"/>
          <w:lang w:eastAsia="ru-RU"/>
        </w:rPr>
        <w:t>Апелляция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 ГИА имеет право подать апелляцию в КК в письменной форме:</w:t>
      </w:r>
    </w:p>
    <w:p w:rsidR="00227A8B" w:rsidRPr="00227A8B" w:rsidRDefault="00227A8B" w:rsidP="00227A8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227A8B" w:rsidRPr="00227A8B" w:rsidRDefault="00227A8B" w:rsidP="00227A8B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несогласии с выставленными баллами.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Конфликтная комиссия не рассматриваются апелляции по вопросам:</w:t>
      </w:r>
    </w:p>
    <w:p w:rsidR="00227A8B" w:rsidRPr="00227A8B" w:rsidRDefault="00227A8B" w:rsidP="00227A8B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содержания и структуры экзаменационных материалов по учебным предметам;</w:t>
      </w:r>
    </w:p>
    <w:p w:rsidR="00227A8B" w:rsidRPr="00227A8B" w:rsidRDefault="00227A8B" w:rsidP="00227A8B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:rsidR="00227A8B" w:rsidRPr="00227A8B" w:rsidRDefault="00227A8B" w:rsidP="00227A8B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связанным с выполнением заданий экзаменационной работы с кратким ответом;</w:t>
      </w:r>
    </w:p>
    <w:p w:rsidR="00227A8B" w:rsidRPr="00227A8B" w:rsidRDefault="00227A8B" w:rsidP="00227A8B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неправильного оформления экзаменационной работы.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lang w:eastAsia="ru-RU"/>
        </w:rPr>
        <w:t xml:space="preserve">Апелляцию о нарушении установленного порядка проведения ГИА обучающийся 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подает в день проведения экзамена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lang w:eastAsia="ru-RU"/>
        </w:rPr>
        <w:t xml:space="preserve"> по соответствующему учебному предмету уполномоченному представителю ГЭК, не покидая ППЭ.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227A8B" w:rsidRPr="00227A8B" w:rsidRDefault="00227A8B" w:rsidP="00227A8B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отклонении апелляции;</w:t>
      </w:r>
    </w:p>
    <w:p w:rsidR="00227A8B" w:rsidRPr="00227A8B" w:rsidRDefault="00227A8B" w:rsidP="00227A8B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удовлетворении апелляции.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дней,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eastAsia="ru-RU"/>
        </w:rPr>
        <w:t xml:space="preserve"> следующих за официальным днем объявления результатов ГИА по соответствующему учебному предмету, 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непосредственно в конфликтную комиссию или в образовательную организацию, в которой они были допущены к ГИА.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eastAsia="ru-RU"/>
        </w:rPr>
        <w:t xml:space="preserve"> Р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Указанные материалы предъявляются обучающемуся (при его участии в рассмотрении апелляции).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227A8B" w:rsidRPr="00227A8B" w:rsidRDefault="00227A8B" w:rsidP="00227A8B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:rsidR="00E71175" w:rsidRPr="00286950" w:rsidRDefault="00227A8B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Выпускники прошлых лет подают апелляцию в месте регистрации - в управление образования ИК </w:t>
      </w:r>
      <w:proofErr w:type="spellStart"/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Бугульминского</w:t>
      </w:r>
      <w:proofErr w:type="spellEnd"/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 МР РТ по адресу: г. Бугульма, ул. 14-ти Павших, д. 39, кабинет №21</w:t>
      </w:r>
      <w:bookmarkStart w:id="0" w:name="_GoBack"/>
      <w:bookmarkEnd w:id="0"/>
    </w:p>
    <w:sectPr w:rsidR="00E71175" w:rsidRPr="00286950" w:rsidSect="0028695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F52DB"/>
    <w:multiLevelType w:val="multilevel"/>
    <w:tmpl w:val="C2B2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D778F8"/>
    <w:multiLevelType w:val="multilevel"/>
    <w:tmpl w:val="24A4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6402F9"/>
    <w:multiLevelType w:val="multilevel"/>
    <w:tmpl w:val="5F0A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74"/>
    <w:rsid w:val="00227A8B"/>
    <w:rsid w:val="00286950"/>
    <w:rsid w:val="00795674"/>
    <w:rsid w:val="00E7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FD331"/>
  <w15:chartTrackingRefBased/>
  <w15:docId w15:val="{1C0DE015-41A8-4180-B1F4-08FFDE96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7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7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5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8180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739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2022-12-26T12:18:00Z</dcterms:created>
  <dcterms:modified xsi:type="dcterms:W3CDTF">2022-12-26T12:22:00Z</dcterms:modified>
</cp:coreProperties>
</file>